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B8" w:rsidRDefault="004B541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FONTENEHUSET GJØVIK MOTTAR GAVESJEKK</w:t>
      </w:r>
    </w:p>
    <w:p w:rsidR="006D615D" w:rsidRDefault="004B5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Torsdag </w:t>
      </w:r>
      <w:r w:rsidR="006E4B10">
        <w:rPr>
          <w:rFonts w:ascii="Times New Roman" w:hAnsi="Times New Roman" w:cs="Times New Roman"/>
          <w:sz w:val="24"/>
          <w:szCs w:val="24"/>
        </w:rPr>
        <w:t>24. oktober</w:t>
      </w:r>
      <w:r>
        <w:rPr>
          <w:rFonts w:ascii="Times New Roman" w:hAnsi="Times New Roman" w:cs="Times New Roman"/>
          <w:sz w:val="24"/>
          <w:szCs w:val="24"/>
        </w:rPr>
        <w:t xml:space="preserve"> mottok daglig leder Kirsti Østhagen og kollega Wenche Gullberg</w:t>
      </w:r>
      <w:r>
        <w:rPr>
          <w:rFonts w:ascii="Times New Roman" w:hAnsi="Times New Roman" w:cs="Times New Roman"/>
          <w:sz w:val="24"/>
          <w:szCs w:val="24"/>
        </w:rPr>
        <w:br/>
        <w:t>en sjekk på kr. 20.000,- på vegne av Fontenehuset Gjøvik under høytidelig</w:t>
      </w:r>
      <w:r w:rsidR="009E7386">
        <w:rPr>
          <w:rFonts w:ascii="Times New Roman" w:hAnsi="Times New Roman" w:cs="Times New Roman"/>
          <w:sz w:val="24"/>
          <w:szCs w:val="24"/>
        </w:rPr>
        <w:t xml:space="preserve"> overrekkelse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>i Odd Fellow si</w:t>
      </w:r>
      <w:r w:rsidR="006E4B10">
        <w:rPr>
          <w:rFonts w:ascii="Times New Roman" w:hAnsi="Times New Roman" w:cs="Times New Roman"/>
          <w:sz w:val="24"/>
          <w:szCs w:val="24"/>
        </w:rPr>
        <w:t>tt Ordenshus</w:t>
      </w:r>
      <w:r>
        <w:rPr>
          <w:rFonts w:ascii="Times New Roman" w:hAnsi="Times New Roman" w:cs="Times New Roman"/>
          <w:sz w:val="24"/>
          <w:szCs w:val="24"/>
        </w:rPr>
        <w:t xml:space="preserve"> i Øvre Torggate. </w:t>
      </w:r>
      <w:r>
        <w:rPr>
          <w:rFonts w:ascii="Times New Roman" w:hAnsi="Times New Roman" w:cs="Times New Roman"/>
          <w:sz w:val="24"/>
          <w:szCs w:val="24"/>
        </w:rPr>
        <w:br/>
      </w:r>
      <w:r w:rsidR="009E7386">
        <w:rPr>
          <w:rFonts w:ascii="Times New Roman" w:hAnsi="Times New Roman" w:cs="Times New Roman"/>
          <w:sz w:val="24"/>
          <w:szCs w:val="24"/>
        </w:rPr>
        <w:t>De var invitert til</w:t>
      </w:r>
      <w:r>
        <w:rPr>
          <w:rFonts w:ascii="Times New Roman" w:hAnsi="Times New Roman" w:cs="Times New Roman"/>
          <w:sz w:val="24"/>
          <w:szCs w:val="24"/>
        </w:rPr>
        <w:t xml:space="preserve"> kveldsmøte </w:t>
      </w:r>
      <w:r w:rsidR="009E7386">
        <w:rPr>
          <w:rFonts w:ascii="Times New Roman" w:hAnsi="Times New Roman" w:cs="Times New Roman"/>
          <w:sz w:val="24"/>
          <w:szCs w:val="24"/>
        </w:rPr>
        <w:t xml:space="preserve">i Odd Fellow loge nr. 99 Petrus Beyer </w:t>
      </w:r>
      <w:r>
        <w:rPr>
          <w:rFonts w:ascii="Times New Roman" w:hAnsi="Times New Roman" w:cs="Times New Roman"/>
          <w:sz w:val="24"/>
          <w:szCs w:val="24"/>
        </w:rPr>
        <w:t xml:space="preserve">der de begge fortalte om hva Fontenehuset står for og hvilket arbeid som blir utført </w:t>
      </w:r>
      <w:r w:rsidR="009E7386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 brukerne. 1. februar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ble  tidligere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5D">
        <w:rPr>
          <w:rFonts w:ascii="Times New Roman" w:hAnsi="Times New Roman" w:cs="Times New Roman"/>
          <w:sz w:val="24"/>
          <w:szCs w:val="24"/>
        </w:rPr>
        <w:t xml:space="preserve">pasienthotellet eller Kløverhotellet overdratt Fontenehuset for å ivareta deres </w:t>
      </w:r>
      <w:r w:rsidR="006D615D">
        <w:rPr>
          <w:rFonts w:ascii="Times New Roman" w:hAnsi="Times New Roman" w:cs="Times New Roman"/>
          <w:sz w:val="24"/>
          <w:szCs w:val="24"/>
        </w:rPr>
        <w:br/>
        <w:t xml:space="preserve">behandlingsmodell for </w:t>
      </w:r>
      <w:r w:rsidR="009E7386">
        <w:rPr>
          <w:rFonts w:ascii="Times New Roman" w:hAnsi="Times New Roman" w:cs="Times New Roman"/>
          <w:sz w:val="24"/>
          <w:szCs w:val="24"/>
        </w:rPr>
        <w:t>personer</w:t>
      </w:r>
      <w:r w:rsidR="006D615D">
        <w:rPr>
          <w:rFonts w:ascii="Times New Roman" w:hAnsi="Times New Roman" w:cs="Times New Roman"/>
          <w:sz w:val="24"/>
          <w:szCs w:val="24"/>
        </w:rPr>
        <w:t xml:space="preserve"> med psykiske helseutfordringer. </w:t>
      </w:r>
    </w:p>
    <w:p w:rsidR="006D615D" w:rsidRDefault="006D6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Ideen med å la tidligere pasienter med eller uten psykiske diagnoser fungere innenfor et arbeids</w:t>
      </w:r>
      <w:r w:rsidR="009E7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felleskap er hentet fra New York anno 1948. Mennesker som av en eller annen grunn </w:t>
      </w:r>
      <w:r>
        <w:rPr>
          <w:rFonts w:ascii="Times New Roman" w:hAnsi="Times New Roman" w:cs="Times New Roman"/>
          <w:sz w:val="24"/>
          <w:szCs w:val="24"/>
        </w:rPr>
        <w:br/>
        <w:t xml:space="preserve">har mistet sitt nettverk som følge av sykdomsperioder vil kunne benytte Fontenehuset til å bygge opp mestringsfølelsen </w:t>
      </w:r>
      <w:r w:rsidR="00922068">
        <w:rPr>
          <w:rFonts w:ascii="Times New Roman" w:hAnsi="Times New Roman" w:cs="Times New Roman"/>
          <w:sz w:val="24"/>
          <w:szCs w:val="24"/>
        </w:rPr>
        <w:t xml:space="preserve">i et inkluderende miljø. Fontenehuset på Gjøvik har 52 medlemmer og er på mange måter brukerstyrt gjennom møtevirksomhet to ganger hver dag. </w:t>
      </w:r>
      <w:r w:rsidR="00922068">
        <w:rPr>
          <w:rFonts w:ascii="Times New Roman" w:hAnsi="Times New Roman" w:cs="Times New Roman"/>
          <w:sz w:val="24"/>
          <w:szCs w:val="24"/>
        </w:rPr>
        <w:br/>
        <w:t>Alle har hatt psykiske utfordringer i lange perioder og kanskje møtt nederlag vis a vis arbeidslivet. Fontenehuset opererer med et såkalt fritidsprogram som gjelder under høytider</w:t>
      </w:r>
      <w:r w:rsidR="00922068">
        <w:rPr>
          <w:rFonts w:ascii="Times New Roman" w:hAnsi="Times New Roman" w:cs="Times New Roman"/>
          <w:sz w:val="24"/>
          <w:szCs w:val="24"/>
        </w:rPr>
        <w:br/>
        <w:t>og for sosialt samvær. Videre fungerer det som støtte til personlig utfordringer gjennom at deltakere får tildelt arbeidsoppgaver med å drive et hus.</w:t>
      </w:r>
    </w:p>
    <w:p w:rsidR="0096456F" w:rsidRDefault="0096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Resultatene av å ha Fontenehuset Gjøvik er ganske oppsiktsvekkende. 93 % av brukerne får en bedre psykisk helse, 63 % får et redusert behov for helsetjenester, 60 % får et redusert behov for innleggelse og 80 % gir uttrykk for en større selvtillit. I samarbeid med NAV søker</w:t>
      </w:r>
      <w:r>
        <w:rPr>
          <w:rFonts w:ascii="Times New Roman" w:hAnsi="Times New Roman" w:cs="Times New Roman"/>
          <w:sz w:val="24"/>
          <w:szCs w:val="24"/>
        </w:rPr>
        <w:br/>
      </w:r>
      <w:r w:rsidR="009E7386">
        <w:rPr>
          <w:rFonts w:ascii="Times New Roman" w:hAnsi="Times New Roman" w:cs="Times New Roman"/>
          <w:sz w:val="24"/>
          <w:szCs w:val="24"/>
        </w:rPr>
        <w:t>man å oppnå midlertidig lønnet arbeid for de 70 % av brukergruppen som ønsker det. Det snakkes om å trene arbeidsmuskelen på Fontenehuset for de som er ekskludert fra arbeidslivet. Det gjelder ikke minst «Ung på Huset», de som faller ut av skolen i aldersgruppen 18-25 år</w:t>
      </w:r>
    </w:p>
    <w:p w:rsidR="0039667F" w:rsidRDefault="00964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 Fellow er på mange måter tuftet på de samme verdiene som Fontenehuset</w:t>
      </w:r>
      <w:r w:rsidR="009E7386">
        <w:rPr>
          <w:rFonts w:ascii="Times New Roman" w:hAnsi="Times New Roman" w:cs="Times New Roman"/>
          <w:sz w:val="24"/>
          <w:szCs w:val="24"/>
        </w:rPr>
        <w:t xml:space="preserve"> har. </w:t>
      </w:r>
      <w:r>
        <w:rPr>
          <w:rFonts w:ascii="Times New Roman" w:hAnsi="Times New Roman" w:cs="Times New Roman"/>
          <w:sz w:val="24"/>
          <w:szCs w:val="24"/>
        </w:rPr>
        <w:br/>
      </w:r>
      <w:r w:rsidR="009E7386">
        <w:rPr>
          <w:rFonts w:ascii="Times New Roman" w:hAnsi="Times New Roman" w:cs="Times New Roman"/>
          <w:sz w:val="24"/>
          <w:szCs w:val="24"/>
        </w:rPr>
        <w:t>De etiske verdien</w:t>
      </w:r>
      <w:r w:rsidR="000F0435">
        <w:rPr>
          <w:rFonts w:ascii="Times New Roman" w:hAnsi="Times New Roman" w:cs="Times New Roman"/>
          <w:sz w:val="24"/>
          <w:szCs w:val="24"/>
        </w:rPr>
        <w:t xml:space="preserve">e som bygger på utvikling av den enkelte person er til stede i Odd Fellow og i Fontenehuset. Felleskap er rammen rundt og kjernen ligger i </w:t>
      </w:r>
      <w:proofErr w:type="gramStart"/>
      <w:r w:rsidR="000F0435">
        <w:rPr>
          <w:rFonts w:ascii="Times New Roman" w:hAnsi="Times New Roman" w:cs="Times New Roman"/>
          <w:sz w:val="24"/>
          <w:szCs w:val="24"/>
        </w:rPr>
        <w:t>det  være</w:t>
      </w:r>
      <w:proofErr w:type="gramEnd"/>
      <w:r w:rsidR="000F0435">
        <w:rPr>
          <w:rFonts w:ascii="Times New Roman" w:hAnsi="Times New Roman" w:cs="Times New Roman"/>
          <w:sz w:val="24"/>
          <w:szCs w:val="24"/>
        </w:rPr>
        <w:t xml:space="preserve"> medmenneske. </w:t>
      </w:r>
      <w:r w:rsidR="000F0435">
        <w:rPr>
          <w:rFonts w:ascii="Times New Roman" w:hAnsi="Times New Roman" w:cs="Times New Roman"/>
          <w:sz w:val="24"/>
          <w:szCs w:val="24"/>
        </w:rPr>
        <w:br/>
        <w:t xml:space="preserve">Odd Fellow bygger på de tre </w:t>
      </w:r>
      <w:proofErr w:type="spellStart"/>
      <w:r w:rsidR="000F0435">
        <w:rPr>
          <w:rFonts w:ascii="Times New Roman" w:hAnsi="Times New Roman" w:cs="Times New Roman"/>
          <w:sz w:val="24"/>
          <w:szCs w:val="24"/>
        </w:rPr>
        <w:t>kjedledd</w:t>
      </w:r>
      <w:proofErr w:type="spellEnd"/>
      <w:r w:rsidR="000F0435">
        <w:rPr>
          <w:rFonts w:ascii="Times New Roman" w:hAnsi="Times New Roman" w:cs="Times New Roman"/>
          <w:sz w:val="24"/>
          <w:szCs w:val="24"/>
        </w:rPr>
        <w:t xml:space="preserve">:  Vennskap, Kjærlighet og Sannhet. I Fontenehuset ligger verdien i følgende utsagn: «HØRT – MØTT – SETT». </w:t>
      </w:r>
      <w:r w:rsidR="0039667F">
        <w:rPr>
          <w:rFonts w:ascii="Times New Roman" w:hAnsi="Times New Roman" w:cs="Times New Roman"/>
          <w:sz w:val="24"/>
          <w:szCs w:val="24"/>
        </w:rPr>
        <w:t>Verdiene smelter sammen i det å være noe for andre mennesker gjennom aktiv deltakelse. Slik går verden fremover.</w:t>
      </w:r>
    </w:p>
    <w:p w:rsidR="0039667F" w:rsidRDefault="0039667F">
      <w:pPr>
        <w:rPr>
          <w:rFonts w:ascii="Times New Roman" w:hAnsi="Times New Roman" w:cs="Times New Roman"/>
          <w:sz w:val="24"/>
          <w:szCs w:val="24"/>
        </w:rPr>
      </w:pPr>
    </w:p>
    <w:p w:rsidR="0096456F" w:rsidRDefault="00396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Håkon Rønnevig</w:t>
      </w:r>
      <w:r w:rsidR="006E4B10">
        <w:rPr>
          <w:rFonts w:ascii="Times New Roman" w:hAnsi="Times New Roman" w:cs="Times New Roman"/>
          <w:sz w:val="24"/>
          <w:szCs w:val="24"/>
        </w:rPr>
        <w:br/>
        <w:t>Herold</w:t>
      </w:r>
      <w:r w:rsidR="006E4B10">
        <w:rPr>
          <w:rFonts w:ascii="Times New Roman" w:hAnsi="Times New Roman" w:cs="Times New Roman"/>
          <w:sz w:val="24"/>
          <w:szCs w:val="24"/>
        </w:rPr>
        <w:br/>
        <w:t>Loge nr. 99 Petrus Beyer</w:t>
      </w:r>
      <w:r>
        <w:rPr>
          <w:rFonts w:ascii="Times New Roman" w:hAnsi="Times New Roman" w:cs="Times New Roman"/>
          <w:sz w:val="24"/>
          <w:szCs w:val="24"/>
        </w:rPr>
        <w:br/>
        <w:t>Odd Fellow Ordenen</w:t>
      </w:r>
      <w:r w:rsidR="000F0435">
        <w:rPr>
          <w:rFonts w:ascii="Times New Roman" w:hAnsi="Times New Roman" w:cs="Times New Roman"/>
          <w:sz w:val="24"/>
          <w:szCs w:val="24"/>
        </w:rPr>
        <w:t xml:space="preserve">  </w:t>
      </w:r>
      <w:r w:rsidR="00964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41C" w:rsidRPr="004B541C" w:rsidRDefault="004B5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4B541C" w:rsidRPr="004B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1C"/>
    <w:rsid w:val="00053371"/>
    <w:rsid w:val="000F0435"/>
    <w:rsid w:val="0039667F"/>
    <w:rsid w:val="004B541C"/>
    <w:rsid w:val="006D615D"/>
    <w:rsid w:val="006E4B10"/>
    <w:rsid w:val="007B0A80"/>
    <w:rsid w:val="007D46B8"/>
    <w:rsid w:val="00922068"/>
    <w:rsid w:val="0096456F"/>
    <w:rsid w:val="009E7386"/>
    <w:rsid w:val="00E04725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F1B88-D978-4C48-B785-C6096987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rønnevig</dc:creator>
  <cp:keywords/>
  <dc:description/>
  <cp:lastModifiedBy>Svein Frislie</cp:lastModifiedBy>
  <cp:revision>2</cp:revision>
  <cp:lastPrinted>2019-10-25T11:12:00Z</cp:lastPrinted>
  <dcterms:created xsi:type="dcterms:W3CDTF">2019-11-08T16:54:00Z</dcterms:created>
  <dcterms:modified xsi:type="dcterms:W3CDTF">2019-11-08T16:54:00Z</dcterms:modified>
</cp:coreProperties>
</file>